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62179E">
        <w:rPr>
          <w:rFonts w:ascii="Times New Roman" w:hAnsi="Times New Roman"/>
          <w:sz w:val="20"/>
          <w:szCs w:val="20"/>
        </w:rPr>
        <w:t>1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0459F1">
        <w:rPr>
          <w:rFonts w:ascii="Times New Roman" w:hAnsi="Times New Roman"/>
          <w:sz w:val="20"/>
          <w:szCs w:val="20"/>
        </w:rPr>
        <w:t>Leszka Kwaśniewskiego</w:t>
      </w:r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sprzedać Zamawiającemu </w:t>
      </w:r>
      <w:r w:rsidR="00623167">
        <w:rPr>
          <w:rFonts w:ascii="Times New Roman" w:hAnsi="Times New Roman"/>
          <w:sz w:val="20"/>
          <w:szCs w:val="20"/>
        </w:rPr>
        <w:t>worki foliowe</w:t>
      </w:r>
      <w:r w:rsidRPr="00F74F11">
        <w:rPr>
          <w:rFonts w:ascii="Times New Roman" w:hAnsi="Times New Roman"/>
          <w:sz w:val="20"/>
          <w:szCs w:val="20"/>
        </w:rPr>
        <w:t xml:space="preserve"> szczegółowo opisane w załączniku do oferty –</w:t>
      </w:r>
      <w:r w:rsidR="00623167">
        <w:rPr>
          <w:rFonts w:ascii="Times New Roman" w:hAnsi="Times New Roman"/>
          <w:sz w:val="20"/>
          <w:szCs w:val="20"/>
        </w:rPr>
        <w:t xml:space="preserve">formularz cenowy </w:t>
      </w:r>
      <w:r w:rsidRPr="00F74F11">
        <w:rPr>
          <w:rFonts w:ascii="Times New Roman" w:hAnsi="Times New Roman"/>
          <w:sz w:val="20"/>
          <w:szCs w:val="20"/>
        </w:rPr>
        <w:t>zwane w dalszej części umowy „towarem”.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>Umowa niniejsza zostaje zawarta w wyniku przeprowadzenia uproszczonego postępowania do którego nie stosuje się przepisów tej ustawy</w:t>
      </w:r>
      <w:r w:rsidR="00F91C70">
        <w:rPr>
          <w:bCs/>
          <w:color w:val="auto"/>
          <w:sz w:val="20"/>
          <w:szCs w:val="20"/>
        </w:rPr>
        <w:t xml:space="preserve"> Prawo zamówień publicznych.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faxem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 w:rsidR="00623167">
        <w:rPr>
          <w:rFonts w:ascii="Times New Roman" w:hAnsi="Times New Roman"/>
          <w:sz w:val="20"/>
          <w:szCs w:val="20"/>
        </w:rPr>
        <w:t>magazynu</w:t>
      </w:r>
      <w:r w:rsidRPr="00F74F11">
        <w:rPr>
          <w:rFonts w:ascii="Times New Roman" w:hAnsi="Times New Roman"/>
          <w:sz w:val="20"/>
          <w:szCs w:val="20"/>
        </w:rPr>
        <w:t xml:space="preserve">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</w:t>
      </w:r>
      <w:r w:rsidR="00623167">
        <w:rPr>
          <w:rFonts w:ascii="Times New Roman" w:hAnsi="Times New Roman"/>
          <w:b/>
          <w:bCs/>
          <w:sz w:val="20"/>
          <w:szCs w:val="20"/>
        </w:rPr>
        <w:t>formularz cenowy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opóźnienia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opóźnienia.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Strony ustalają, że niniejsza umowa może być rozwiązana ze skutkiem natychmiastowym, gdy: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a/ wykonawca utraci zezwolenie na obrót towarów będących przedmiotem zamówienia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w przypadku co najmniej trzykrotnego niedotrzymania przez Wykonawcę terminu dostawy określonego w artykule 2 ust. 3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c/ Wykonawca wystąpi wobec Zamawiającego z roszczeniami finansowymi innymi niż ponad cenę za towar w trakcie trwania umowy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Zamawiający przewiduje możliwość dokonania zmiany umowy bez konieczności aneksowania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Default="00687966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Pr="00F74F11" w:rsidRDefault="00D643F7" w:rsidP="00EF7186">
      <w:pPr>
        <w:rPr>
          <w:sz w:val="20"/>
          <w:szCs w:val="20"/>
        </w:rPr>
      </w:pPr>
    </w:p>
    <w:sectPr w:rsidR="00D643F7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A366AC"/>
    <w:rsid w:val="00042108"/>
    <w:rsid w:val="000459F1"/>
    <w:rsid w:val="00192600"/>
    <w:rsid w:val="00212702"/>
    <w:rsid w:val="00224EA9"/>
    <w:rsid w:val="00356719"/>
    <w:rsid w:val="0062179E"/>
    <w:rsid w:val="00623167"/>
    <w:rsid w:val="00687966"/>
    <w:rsid w:val="00735468"/>
    <w:rsid w:val="007467A3"/>
    <w:rsid w:val="009C3BBD"/>
    <w:rsid w:val="009F5D5B"/>
    <w:rsid w:val="00A366AC"/>
    <w:rsid w:val="00B1158A"/>
    <w:rsid w:val="00D07B0F"/>
    <w:rsid w:val="00D643F7"/>
    <w:rsid w:val="00E46064"/>
    <w:rsid w:val="00E47FFE"/>
    <w:rsid w:val="00E72BED"/>
    <w:rsid w:val="00EF7186"/>
    <w:rsid w:val="00F74F11"/>
    <w:rsid w:val="00F91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987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cp:lastPrinted>2021-02-10T11:44:00Z</cp:lastPrinted>
  <dcterms:created xsi:type="dcterms:W3CDTF">2021-02-10T12:03:00Z</dcterms:created>
  <dcterms:modified xsi:type="dcterms:W3CDTF">2021-02-10T12:03:00Z</dcterms:modified>
</cp:coreProperties>
</file>